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233668" w14:textId="2CF83414" w:rsidR="00F70902" w:rsidRDefault="007E1B76" w:rsidP="00F70902">
      <w:r>
        <w:t>Discussion 4</w:t>
      </w:r>
      <w:r w:rsidR="00F70902">
        <w:t>. Legal Aspects</w:t>
      </w:r>
      <w:r>
        <w:t xml:space="preserve"> week 7</w:t>
      </w:r>
    </w:p>
    <w:p w14:paraId="62EB248C" w14:textId="77777777" w:rsidR="00F70902" w:rsidRDefault="00F70902" w:rsidP="00F70902"/>
    <w:p w14:paraId="71E5F6EF" w14:textId="77777777" w:rsidR="00F70902" w:rsidRDefault="00F70902" w:rsidP="00F70902"/>
    <w:p w14:paraId="1E3F1421" w14:textId="77777777" w:rsidR="00F70902" w:rsidRDefault="00F70902" w:rsidP="00F70902">
      <w:r w:rsidRPr="00AB7E9B">
        <w:t>Aitchison, Will (2015). The rights of law enforcement officers (7th edition).  Labor Relations Information System.  ISBN-13:  978-1-88060729-9.</w:t>
      </w:r>
      <w:r>
        <w:t xml:space="preserve"> </w:t>
      </w:r>
    </w:p>
    <w:p w14:paraId="48F2BEC1" w14:textId="77777777" w:rsidR="007E1B76" w:rsidRDefault="007E1B76" w:rsidP="00F70902"/>
    <w:p w14:paraId="71311E31" w14:textId="77777777" w:rsidR="007E1B76" w:rsidRPr="007E1B76" w:rsidRDefault="007E1B76" w:rsidP="007E1B76">
      <w:pPr>
        <w:numPr>
          <w:ilvl w:val="0"/>
          <w:numId w:val="1"/>
        </w:numPr>
        <w:ind w:left="0"/>
        <w:rPr>
          <w:rFonts w:ascii="inherit" w:eastAsia="Times New Roman" w:hAnsi="inherit" w:cs="Times New Roman"/>
          <w:color w:val="111111"/>
          <w:sz w:val="20"/>
          <w:szCs w:val="20"/>
        </w:rPr>
      </w:pPr>
      <w:r w:rsidRPr="007E1B76">
        <w:rPr>
          <w:rFonts w:ascii="Verdana" w:eastAsia="Times New Roman" w:hAnsi="Verdana" w:cs="Times New Roman"/>
          <w:color w:val="111111"/>
          <w:sz w:val="20"/>
          <w:szCs w:val="20"/>
          <w:bdr w:val="none" w:sz="0" w:space="0" w:color="auto" w:frame="1"/>
        </w:rPr>
        <w:t>Read Chapter 8 in the </w:t>
      </w:r>
      <w:r w:rsidRPr="007E1B76">
        <w:rPr>
          <w:rFonts w:ascii="inherit" w:eastAsia="Times New Roman" w:hAnsi="inherit" w:cs="Times New Roman"/>
          <w:color w:val="111111"/>
          <w:sz w:val="20"/>
          <w:szCs w:val="20"/>
          <w:bdr w:val="none" w:sz="0" w:space="0" w:color="auto" w:frame="1"/>
        </w:rPr>
        <w:t>Aitchison</w:t>
      </w:r>
      <w:r w:rsidRPr="007E1B76">
        <w:rPr>
          <w:rFonts w:ascii="Verdana" w:eastAsia="Times New Roman" w:hAnsi="Verdana" w:cs="Times New Roman"/>
          <w:color w:val="111111"/>
          <w:sz w:val="20"/>
          <w:szCs w:val="20"/>
          <w:bdr w:val="none" w:sz="0" w:space="0" w:color="auto" w:frame="1"/>
        </w:rPr>
        <w:t> book</w:t>
      </w:r>
    </w:p>
    <w:p w14:paraId="7FF2E82F" w14:textId="77777777" w:rsidR="007E1B76" w:rsidRPr="007E1B76" w:rsidRDefault="007E1B76" w:rsidP="007E1B76">
      <w:pPr>
        <w:numPr>
          <w:ilvl w:val="0"/>
          <w:numId w:val="1"/>
        </w:numPr>
        <w:ind w:left="0"/>
        <w:rPr>
          <w:rFonts w:ascii="inherit" w:eastAsia="Times New Roman" w:hAnsi="inherit" w:cs="Times New Roman"/>
          <w:color w:val="111111"/>
          <w:sz w:val="20"/>
          <w:szCs w:val="20"/>
        </w:rPr>
      </w:pPr>
      <w:r w:rsidRPr="007E1B76">
        <w:rPr>
          <w:rFonts w:ascii="inherit" w:eastAsia="Times New Roman" w:hAnsi="inherit" w:cs="Times New Roman"/>
          <w:color w:val="111111"/>
          <w:sz w:val="20"/>
          <w:szCs w:val="20"/>
          <w:bdr w:val="none" w:sz="0" w:space="0" w:color="auto" w:frame="1"/>
        </w:rPr>
        <w:t>Read Chapter 9 in the Aitchison </w:t>
      </w:r>
      <w:r w:rsidRPr="007E1B76">
        <w:rPr>
          <w:rFonts w:ascii="Verdana" w:eastAsia="Times New Roman" w:hAnsi="Verdana" w:cs="Times New Roman"/>
          <w:color w:val="111111"/>
          <w:sz w:val="20"/>
          <w:szCs w:val="20"/>
          <w:bdr w:val="none" w:sz="0" w:space="0" w:color="auto" w:frame="1"/>
        </w:rPr>
        <w:t>book</w:t>
      </w:r>
    </w:p>
    <w:p w14:paraId="040EB83C" w14:textId="77777777" w:rsidR="007E1B76" w:rsidRPr="007E1B76" w:rsidRDefault="007E1B76" w:rsidP="007E1B76">
      <w:pPr>
        <w:numPr>
          <w:ilvl w:val="0"/>
          <w:numId w:val="1"/>
        </w:numPr>
        <w:ind w:left="0"/>
        <w:rPr>
          <w:rFonts w:ascii="inherit" w:eastAsia="Times New Roman" w:hAnsi="inherit" w:cs="Times New Roman"/>
          <w:color w:val="111111"/>
          <w:sz w:val="20"/>
          <w:szCs w:val="20"/>
        </w:rPr>
      </w:pPr>
      <w:r w:rsidRPr="007E1B76">
        <w:rPr>
          <w:rFonts w:ascii="Verdana" w:eastAsia="Times New Roman" w:hAnsi="Verdana" w:cs="Times New Roman"/>
          <w:color w:val="111111"/>
          <w:sz w:val="20"/>
          <w:szCs w:val="20"/>
          <w:bdr w:val="none" w:sz="0" w:space="0" w:color="auto" w:frame="1"/>
        </w:rPr>
        <w:t>Read Chapter 10 in the </w:t>
      </w:r>
      <w:r w:rsidRPr="007E1B76">
        <w:rPr>
          <w:rFonts w:ascii="inherit" w:eastAsia="Times New Roman" w:hAnsi="inherit" w:cs="Times New Roman"/>
          <w:color w:val="111111"/>
          <w:sz w:val="20"/>
          <w:szCs w:val="20"/>
          <w:bdr w:val="none" w:sz="0" w:space="0" w:color="auto" w:frame="1"/>
        </w:rPr>
        <w:t>Aitchison</w:t>
      </w:r>
      <w:r w:rsidRPr="007E1B76">
        <w:rPr>
          <w:rFonts w:ascii="Verdana" w:eastAsia="Times New Roman" w:hAnsi="Verdana" w:cs="Times New Roman"/>
          <w:color w:val="111111"/>
          <w:sz w:val="20"/>
          <w:szCs w:val="20"/>
          <w:bdr w:val="none" w:sz="0" w:space="0" w:color="auto" w:frame="1"/>
        </w:rPr>
        <w:t> book</w:t>
      </w:r>
    </w:p>
    <w:p w14:paraId="238CC3A3" w14:textId="77777777" w:rsidR="007E1B76" w:rsidRDefault="007E1B76" w:rsidP="00F70902"/>
    <w:p w14:paraId="4E383B80" w14:textId="77777777" w:rsidR="00BB6BD0" w:rsidRDefault="00BB6BD0" w:rsidP="00F70902"/>
    <w:p w14:paraId="3D3777DF" w14:textId="77777777" w:rsidR="007E1B76" w:rsidRDefault="007E1B76" w:rsidP="007E1B76">
      <w:pPr>
        <w:rPr>
          <w:rFonts w:ascii="Arial" w:eastAsia="Times New Roman" w:hAnsi="Arial" w:cs="Arial"/>
          <w:color w:val="000000"/>
          <w:sz w:val="24"/>
          <w:szCs w:val="24"/>
          <w:shd w:val="clear" w:color="auto" w:fill="F8F8F8"/>
        </w:rPr>
      </w:pPr>
      <w:r w:rsidRPr="007E1B76">
        <w:rPr>
          <w:rFonts w:ascii="Arial" w:eastAsia="Times New Roman" w:hAnsi="Arial" w:cs="Arial"/>
          <w:color w:val="000000"/>
          <w:sz w:val="24"/>
          <w:szCs w:val="24"/>
          <w:shd w:val="clear" w:color="auto" w:fill="F8F8F8"/>
        </w:rPr>
        <w:t>An accountant in a Sheriff’s office was retaliated against for speaking to a local newspaper about the Sheriff using agency money to go on private vacations with his family. The accountant provided the newspaper with evidence to support his statement. The Sheriff contended that the accountant was not protected by the First Amendment as the matter related to his job-related duties. Is the accountant’s speech protected by the First Amendment or not? Why or why not? Please point to various aspects of the assigned r</w:t>
      </w:r>
      <w:r w:rsidRPr="007E1B76">
        <w:rPr>
          <w:rFonts w:ascii="Arial" w:eastAsia="Times New Roman" w:hAnsi="Arial" w:cs="Arial"/>
          <w:color w:val="000000"/>
          <w:sz w:val="24"/>
          <w:szCs w:val="24"/>
          <w:bdr w:val="none" w:sz="0" w:space="0" w:color="auto" w:frame="1"/>
        </w:rPr>
        <w:t>eadings</w:t>
      </w:r>
      <w:r w:rsidRPr="007E1B76">
        <w:rPr>
          <w:rFonts w:ascii="Arial" w:eastAsia="Times New Roman" w:hAnsi="Arial" w:cs="Arial"/>
          <w:color w:val="000000"/>
          <w:sz w:val="24"/>
          <w:szCs w:val="24"/>
          <w:shd w:val="clear" w:color="auto" w:fill="F8F8F8"/>
        </w:rPr>
        <w:t> for this week to s</w:t>
      </w:r>
      <w:r w:rsidRPr="007E1B76">
        <w:rPr>
          <w:rFonts w:ascii="Arial" w:eastAsia="Times New Roman" w:hAnsi="Arial" w:cs="Arial"/>
          <w:color w:val="000000"/>
          <w:sz w:val="24"/>
          <w:szCs w:val="24"/>
          <w:bdr w:val="none" w:sz="0" w:space="0" w:color="auto" w:frame="1"/>
        </w:rPr>
        <w:t>upport</w:t>
      </w:r>
      <w:r w:rsidRPr="007E1B76">
        <w:rPr>
          <w:rFonts w:ascii="Arial" w:eastAsia="Times New Roman" w:hAnsi="Arial" w:cs="Arial"/>
          <w:color w:val="000000"/>
          <w:sz w:val="24"/>
          <w:szCs w:val="24"/>
          <w:shd w:val="clear" w:color="auto" w:fill="F8F8F8"/>
        </w:rPr>
        <w:t> your point of view. Next, please point to one aspect of the assigned readings that you </w:t>
      </w:r>
      <w:r w:rsidRPr="007E1B76">
        <w:rPr>
          <w:rFonts w:ascii="Arial" w:eastAsia="Times New Roman" w:hAnsi="Arial" w:cs="Arial"/>
          <w:color w:val="000000"/>
          <w:sz w:val="24"/>
          <w:szCs w:val="24"/>
          <w:bdr w:val="none" w:sz="0" w:space="0" w:color="auto" w:frame="1"/>
        </w:rPr>
        <w:t>found</w:t>
      </w:r>
      <w:r w:rsidRPr="007E1B76">
        <w:rPr>
          <w:rFonts w:ascii="Arial" w:eastAsia="Times New Roman" w:hAnsi="Arial" w:cs="Arial"/>
          <w:color w:val="000000"/>
          <w:sz w:val="24"/>
          <w:szCs w:val="24"/>
          <w:shd w:val="clear" w:color="auto" w:fill="F8F8F8"/>
        </w:rPr>
        <w:t> to be of particular interest. Be sure to explain why you found the point to be salient to the topic at hand. Please try to discuss aspects of the r</w:t>
      </w:r>
      <w:r w:rsidRPr="007E1B76">
        <w:rPr>
          <w:rFonts w:ascii="Arial" w:eastAsia="Times New Roman" w:hAnsi="Arial" w:cs="Arial"/>
          <w:color w:val="000000"/>
          <w:sz w:val="24"/>
          <w:szCs w:val="24"/>
          <w:bdr w:val="none" w:sz="0" w:space="0" w:color="auto" w:frame="1"/>
        </w:rPr>
        <w:t>eadings</w:t>
      </w:r>
      <w:r w:rsidRPr="007E1B76">
        <w:rPr>
          <w:rFonts w:ascii="Arial" w:eastAsia="Times New Roman" w:hAnsi="Arial" w:cs="Arial"/>
          <w:color w:val="000000"/>
          <w:sz w:val="24"/>
          <w:szCs w:val="24"/>
          <w:shd w:val="clear" w:color="auto" w:fill="F8F8F8"/>
        </w:rPr>
        <w:t> that have not a</w:t>
      </w:r>
      <w:r w:rsidRPr="007E1B76">
        <w:rPr>
          <w:rFonts w:ascii="Arial" w:eastAsia="Times New Roman" w:hAnsi="Arial" w:cs="Arial"/>
          <w:color w:val="000000"/>
          <w:sz w:val="24"/>
          <w:szCs w:val="24"/>
          <w:bdr w:val="none" w:sz="0" w:space="0" w:color="auto" w:frame="1"/>
        </w:rPr>
        <w:t>lready</w:t>
      </w:r>
      <w:r w:rsidRPr="007E1B76">
        <w:rPr>
          <w:rFonts w:ascii="Arial" w:eastAsia="Times New Roman" w:hAnsi="Arial" w:cs="Arial"/>
          <w:color w:val="000000"/>
          <w:sz w:val="24"/>
          <w:szCs w:val="24"/>
          <w:shd w:val="clear" w:color="auto" w:fill="F8F8F8"/>
        </w:rPr>
        <w:t> been alluded to by your peers. Finally, please come up with one original critical thinking question for your classmates. It should be e</w:t>
      </w:r>
      <w:r w:rsidRPr="007E1B76">
        <w:rPr>
          <w:rFonts w:ascii="Arial" w:eastAsia="Times New Roman" w:hAnsi="Arial" w:cs="Arial"/>
          <w:color w:val="000000"/>
          <w:sz w:val="24"/>
          <w:szCs w:val="24"/>
          <w:bdr w:val="none" w:sz="0" w:space="0" w:color="auto" w:frame="1"/>
        </w:rPr>
        <w:t>vident</w:t>
      </w:r>
      <w:r w:rsidRPr="007E1B76">
        <w:rPr>
          <w:rFonts w:ascii="Arial" w:eastAsia="Times New Roman" w:hAnsi="Arial" w:cs="Arial"/>
          <w:color w:val="000000"/>
          <w:sz w:val="24"/>
          <w:szCs w:val="24"/>
          <w:shd w:val="clear" w:color="auto" w:fill="F8F8F8"/>
        </w:rPr>
        <w:t> f</w:t>
      </w:r>
      <w:r w:rsidRPr="007E1B76">
        <w:rPr>
          <w:rFonts w:ascii="Arial" w:eastAsia="Times New Roman" w:hAnsi="Arial" w:cs="Arial"/>
          <w:color w:val="000000"/>
          <w:sz w:val="24"/>
          <w:szCs w:val="24"/>
          <w:bdr w:val="none" w:sz="0" w:space="0" w:color="auto" w:frame="1"/>
        </w:rPr>
        <w:t>rom</w:t>
      </w:r>
      <w:r w:rsidRPr="007E1B76">
        <w:rPr>
          <w:rFonts w:ascii="Arial" w:eastAsia="Times New Roman" w:hAnsi="Arial" w:cs="Arial"/>
          <w:color w:val="000000"/>
          <w:sz w:val="24"/>
          <w:szCs w:val="24"/>
          <w:shd w:val="clear" w:color="auto" w:fill="F8F8F8"/>
        </w:rPr>
        <w:t> reading the question that you have a solid understanding of the course m</w:t>
      </w:r>
      <w:r w:rsidRPr="007E1B76">
        <w:rPr>
          <w:rFonts w:ascii="Arial" w:eastAsia="Times New Roman" w:hAnsi="Arial" w:cs="Arial"/>
          <w:color w:val="000000"/>
          <w:sz w:val="24"/>
          <w:szCs w:val="24"/>
          <w:bdr w:val="none" w:sz="0" w:space="0" w:color="auto" w:frame="1"/>
        </w:rPr>
        <w:t>aterial</w:t>
      </w:r>
      <w:r w:rsidRPr="007E1B76">
        <w:rPr>
          <w:rFonts w:ascii="Arial" w:eastAsia="Times New Roman" w:hAnsi="Arial" w:cs="Arial"/>
          <w:color w:val="000000"/>
          <w:sz w:val="24"/>
          <w:szCs w:val="24"/>
          <w:shd w:val="clear" w:color="auto" w:fill="F8F8F8"/>
        </w:rPr>
        <w:t> for this week. Be sure to a</w:t>
      </w:r>
      <w:r w:rsidRPr="007E1B76">
        <w:rPr>
          <w:rFonts w:ascii="Arial" w:eastAsia="Times New Roman" w:hAnsi="Arial" w:cs="Arial"/>
          <w:color w:val="000000"/>
          <w:sz w:val="24"/>
          <w:szCs w:val="24"/>
          <w:bdr w:val="none" w:sz="0" w:space="0" w:color="auto" w:frame="1"/>
        </w:rPr>
        <w:t>nswer</w:t>
      </w:r>
      <w:r w:rsidRPr="007E1B76">
        <w:rPr>
          <w:rFonts w:ascii="Arial" w:eastAsia="Times New Roman" w:hAnsi="Arial" w:cs="Arial"/>
          <w:color w:val="000000"/>
          <w:sz w:val="24"/>
          <w:szCs w:val="24"/>
          <w:shd w:val="clear" w:color="auto" w:fill="F8F8F8"/>
        </w:rPr>
        <w:t> at least one of the questions posed by one of your peers. You will thus have a minimum of two follow-up comments besides your original post.</w:t>
      </w:r>
    </w:p>
    <w:p w14:paraId="00B3F327" w14:textId="77777777" w:rsidR="007E1B76" w:rsidRDefault="007E1B76" w:rsidP="007E1B76">
      <w:pPr>
        <w:rPr>
          <w:rFonts w:ascii="Arial" w:eastAsia="Times New Roman" w:hAnsi="Arial" w:cs="Arial"/>
          <w:color w:val="000000"/>
          <w:sz w:val="24"/>
          <w:szCs w:val="24"/>
          <w:shd w:val="clear" w:color="auto" w:fill="F8F8F8"/>
        </w:rPr>
      </w:pPr>
    </w:p>
    <w:p w14:paraId="1283D02D" w14:textId="77777777" w:rsidR="007E1B76" w:rsidRDefault="007E1B76" w:rsidP="007E1B76">
      <w:pPr>
        <w:rPr>
          <w:rFonts w:ascii="Arial" w:eastAsia="Times New Roman" w:hAnsi="Arial" w:cs="Arial"/>
          <w:color w:val="000000"/>
          <w:sz w:val="24"/>
          <w:szCs w:val="24"/>
          <w:shd w:val="clear" w:color="auto" w:fill="F8F8F8"/>
        </w:rPr>
      </w:pPr>
    </w:p>
    <w:p w14:paraId="65D5F9E1" w14:textId="77777777" w:rsidR="007E1B76" w:rsidRDefault="007E1B76" w:rsidP="007E1B76">
      <w:pPr>
        <w:rPr>
          <w:rFonts w:ascii="Arial" w:eastAsia="Times New Roman" w:hAnsi="Arial" w:cs="Arial"/>
          <w:color w:val="000000"/>
          <w:sz w:val="24"/>
          <w:szCs w:val="24"/>
          <w:shd w:val="clear" w:color="auto" w:fill="F8F8F8"/>
        </w:rPr>
      </w:pPr>
    </w:p>
    <w:p w14:paraId="5CE02688" w14:textId="77777777" w:rsidR="007E1B76" w:rsidRDefault="007E1B76" w:rsidP="007E1B76">
      <w:pPr>
        <w:rPr>
          <w:rFonts w:ascii="Arial" w:eastAsia="Times New Roman" w:hAnsi="Arial" w:cs="Arial"/>
          <w:color w:val="000000"/>
          <w:sz w:val="24"/>
          <w:szCs w:val="24"/>
          <w:shd w:val="clear" w:color="auto" w:fill="F8F8F8"/>
        </w:rPr>
      </w:pPr>
    </w:p>
    <w:p w14:paraId="1E33263F" w14:textId="77777777" w:rsidR="007E1B76" w:rsidRDefault="007E1B76" w:rsidP="007E1B76">
      <w:pPr>
        <w:rPr>
          <w:rFonts w:ascii="Arial" w:eastAsia="Times New Roman" w:hAnsi="Arial" w:cs="Arial"/>
          <w:color w:val="000000"/>
          <w:sz w:val="24"/>
          <w:szCs w:val="24"/>
          <w:shd w:val="clear" w:color="auto" w:fill="F8F8F8"/>
        </w:rPr>
      </w:pPr>
    </w:p>
    <w:p w14:paraId="2B4EF583" w14:textId="77777777" w:rsidR="007E1B76" w:rsidRDefault="007E1B76" w:rsidP="007E1B76">
      <w:pPr>
        <w:rPr>
          <w:rFonts w:ascii="Arial" w:eastAsia="Times New Roman" w:hAnsi="Arial" w:cs="Arial"/>
          <w:color w:val="000000"/>
          <w:sz w:val="24"/>
          <w:szCs w:val="24"/>
          <w:shd w:val="clear" w:color="auto" w:fill="F8F8F8"/>
        </w:rPr>
      </w:pPr>
    </w:p>
    <w:p w14:paraId="0F2D6607" w14:textId="77777777" w:rsidR="007E1B76" w:rsidRDefault="007E1B76" w:rsidP="007E1B76">
      <w:pPr>
        <w:rPr>
          <w:rFonts w:ascii="Arial" w:eastAsia="Times New Roman" w:hAnsi="Arial" w:cs="Arial"/>
          <w:color w:val="000000"/>
          <w:sz w:val="24"/>
          <w:szCs w:val="24"/>
          <w:shd w:val="clear" w:color="auto" w:fill="F8F8F8"/>
        </w:rPr>
      </w:pPr>
    </w:p>
    <w:p w14:paraId="5BAFE04D" w14:textId="77777777" w:rsidR="007E1B76" w:rsidRDefault="007E1B76" w:rsidP="007E1B76">
      <w:pPr>
        <w:rPr>
          <w:rFonts w:ascii="Arial" w:eastAsia="Times New Roman" w:hAnsi="Arial" w:cs="Arial"/>
          <w:color w:val="000000"/>
          <w:sz w:val="24"/>
          <w:szCs w:val="24"/>
          <w:shd w:val="clear" w:color="auto" w:fill="F8F8F8"/>
        </w:rPr>
      </w:pPr>
    </w:p>
    <w:p w14:paraId="053CC7F0" w14:textId="77777777" w:rsidR="007E1B76" w:rsidRDefault="007E1B76" w:rsidP="007E1B76">
      <w:pPr>
        <w:rPr>
          <w:rFonts w:ascii="Arial" w:eastAsia="Times New Roman" w:hAnsi="Arial" w:cs="Arial"/>
          <w:color w:val="000000"/>
          <w:sz w:val="24"/>
          <w:szCs w:val="24"/>
          <w:shd w:val="clear" w:color="auto" w:fill="F8F8F8"/>
        </w:rPr>
      </w:pPr>
    </w:p>
    <w:p w14:paraId="07CEED20" w14:textId="77777777" w:rsidR="007E1B76" w:rsidRDefault="007E1B76" w:rsidP="007E1B76">
      <w:pPr>
        <w:rPr>
          <w:rFonts w:ascii="Arial" w:eastAsia="Times New Roman" w:hAnsi="Arial" w:cs="Arial"/>
          <w:color w:val="000000"/>
          <w:sz w:val="24"/>
          <w:szCs w:val="24"/>
          <w:shd w:val="clear" w:color="auto" w:fill="F8F8F8"/>
        </w:rPr>
      </w:pPr>
    </w:p>
    <w:p w14:paraId="286B9B2D" w14:textId="77777777" w:rsidR="007E1B76" w:rsidRDefault="007E1B76" w:rsidP="007E1B76">
      <w:pPr>
        <w:rPr>
          <w:rFonts w:ascii="Arial" w:eastAsia="Times New Roman" w:hAnsi="Arial" w:cs="Arial"/>
          <w:color w:val="000000"/>
          <w:sz w:val="24"/>
          <w:szCs w:val="24"/>
          <w:shd w:val="clear" w:color="auto" w:fill="F8F8F8"/>
        </w:rPr>
      </w:pPr>
    </w:p>
    <w:p w14:paraId="432CC9D1" w14:textId="77777777" w:rsidR="007E1B76" w:rsidRDefault="007E1B76" w:rsidP="007E1B76">
      <w:pPr>
        <w:rPr>
          <w:rFonts w:ascii="Arial" w:eastAsia="Times New Roman" w:hAnsi="Arial" w:cs="Arial"/>
          <w:color w:val="000000"/>
          <w:sz w:val="24"/>
          <w:szCs w:val="24"/>
          <w:shd w:val="clear" w:color="auto" w:fill="F8F8F8"/>
        </w:rPr>
      </w:pPr>
    </w:p>
    <w:p w14:paraId="284720CF" w14:textId="77777777" w:rsidR="007E1B76" w:rsidRDefault="007E1B76" w:rsidP="007E1B76">
      <w:pPr>
        <w:rPr>
          <w:rFonts w:ascii="Arial" w:eastAsia="Times New Roman" w:hAnsi="Arial" w:cs="Arial"/>
          <w:color w:val="000000"/>
          <w:sz w:val="24"/>
          <w:szCs w:val="24"/>
          <w:shd w:val="clear" w:color="auto" w:fill="F8F8F8"/>
        </w:rPr>
      </w:pPr>
    </w:p>
    <w:p w14:paraId="4BC25C6C" w14:textId="77777777" w:rsidR="007E1B76" w:rsidRDefault="007E1B76" w:rsidP="007E1B76">
      <w:pPr>
        <w:rPr>
          <w:rFonts w:ascii="Arial" w:eastAsia="Times New Roman" w:hAnsi="Arial" w:cs="Arial"/>
          <w:color w:val="000000"/>
          <w:sz w:val="24"/>
          <w:szCs w:val="24"/>
          <w:shd w:val="clear" w:color="auto" w:fill="F8F8F8"/>
        </w:rPr>
      </w:pPr>
    </w:p>
    <w:p w14:paraId="7A60700D" w14:textId="77777777" w:rsidR="007E1B76" w:rsidRDefault="007E1B76" w:rsidP="007E1B76">
      <w:pPr>
        <w:rPr>
          <w:rFonts w:ascii="Arial" w:eastAsia="Times New Roman" w:hAnsi="Arial" w:cs="Arial"/>
          <w:color w:val="000000"/>
          <w:sz w:val="24"/>
          <w:szCs w:val="24"/>
          <w:shd w:val="clear" w:color="auto" w:fill="F8F8F8"/>
        </w:rPr>
      </w:pPr>
    </w:p>
    <w:p w14:paraId="60B7943D" w14:textId="77777777" w:rsidR="007E1B76" w:rsidRDefault="007E1B76" w:rsidP="007E1B76">
      <w:pPr>
        <w:rPr>
          <w:rFonts w:ascii="Arial" w:eastAsia="Times New Roman" w:hAnsi="Arial" w:cs="Arial"/>
          <w:color w:val="000000"/>
          <w:sz w:val="24"/>
          <w:szCs w:val="24"/>
          <w:shd w:val="clear" w:color="auto" w:fill="F8F8F8"/>
        </w:rPr>
      </w:pPr>
    </w:p>
    <w:p w14:paraId="7DBEC930" w14:textId="77777777" w:rsidR="007E1B76" w:rsidRDefault="007E1B76" w:rsidP="007E1B76">
      <w:pPr>
        <w:rPr>
          <w:rFonts w:ascii="Arial" w:eastAsia="Times New Roman" w:hAnsi="Arial" w:cs="Arial"/>
          <w:color w:val="000000"/>
          <w:sz w:val="24"/>
          <w:szCs w:val="24"/>
          <w:shd w:val="clear" w:color="auto" w:fill="F8F8F8"/>
        </w:rPr>
      </w:pPr>
    </w:p>
    <w:p w14:paraId="1B393F42" w14:textId="77777777" w:rsidR="007E1B76" w:rsidRDefault="007E1B76" w:rsidP="007E1B76">
      <w:pPr>
        <w:rPr>
          <w:rFonts w:ascii="Arial" w:eastAsia="Times New Roman" w:hAnsi="Arial" w:cs="Arial"/>
          <w:color w:val="000000"/>
          <w:sz w:val="24"/>
          <w:szCs w:val="24"/>
          <w:shd w:val="clear" w:color="auto" w:fill="F8F8F8"/>
        </w:rPr>
      </w:pPr>
    </w:p>
    <w:p w14:paraId="7E3C9486" w14:textId="77777777" w:rsidR="007E1B76" w:rsidRPr="007E1B76" w:rsidRDefault="007E1B76" w:rsidP="007E1B76">
      <w:pPr>
        <w:rPr>
          <w:rFonts w:ascii="Times New Roman" w:eastAsia="Times New Roman" w:hAnsi="Times New Roman" w:cs="Times New Roman"/>
          <w:sz w:val="24"/>
          <w:szCs w:val="24"/>
        </w:rPr>
      </w:pPr>
      <w:bookmarkStart w:id="0" w:name="_GoBack"/>
      <w:bookmarkEnd w:id="0"/>
    </w:p>
    <w:p w14:paraId="5E4F7DA2" w14:textId="77777777" w:rsidR="00BB6BD0" w:rsidRDefault="00BB6BD0" w:rsidP="00F70902"/>
    <w:p w14:paraId="74F3FFA4" w14:textId="77777777" w:rsidR="00F70902" w:rsidRDefault="00F70902" w:rsidP="00F70902"/>
    <w:p w14:paraId="574AA2DA" w14:textId="77777777" w:rsidR="00F70902" w:rsidRDefault="00F70902" w:rsidP="00F70902"/>
    <w:p w14:paraId="4AB0EE1C" w14:textId="77777777" w:rsidR="00F70902" w:rsidRPr="00CF1056" w:rsidRDefault="00F70902" w:rsidP="00F70902">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00AB84F0" w14:textId="77777777" w:rsidR="00F70902" w:rsidRPr="00954875" w:rsidRDefault="00F70902" w:rsidP="00F70902">
      <w:pPr>
        <w:jc w:val="center"/>
        <w:rPr>
          <w:b/>
          <w:sz w:val="28"/>
          <w:szCs w:val="28"/>
        </w:rPr>
      </w:pPr>
      <w:r>
        <w:rPr>
          <w:b/>
          <w:sz w:val="28"/>
          <w:szCs w:val="28"/>
        </w:rPr>
        <w:t>CRIJ 5340</w:t>
      </w:r>
    </w:p>
    <w:p w14:paraId="4F1799B8" w14:textId="77777777" w:rsidR="00F70902" w:rsidRDefault="00F70902" w:rsidP="00F70902">
      <w:pPr>
        <w:jc w:val="center"/>
        <w:rPr>
          <w:b/>
          <w:color w:val="000000"/>
          <w:sz w:val="28"/>
          <w:szCs w:val="28"/>
        </w:rPr>
      </w:pPr>
      <w:r>
        <w:rPr>
          <w:b/>
          <w:color w:val="000000"/>
          <w:sz w:val="28"/>
          <w:szCs w:val="28"/>
        </w:rPr>
        <w:t>DISCUSSION</w:t>
      </w:r>
      <w:r w:rsidRPr="00954875">
        <w:rPr>
          <w:b/>
          <w:color w:val="000000"/>
          <w:sz w:val="28"/>
          <w:szCs w:val="28"/>
        </w:rPr>
        <w:t xml:space="preserve"> ASSIGNMENT RUBRIC</w:t>
      </w:r>
    </w:p>
    <w:p w14:paraId="5770F9F7" w14:textId="77777777" w:rsidR="00F70902" w:rsidRDefault="00F70902" w:rsidP="00F70902">
      <w:pPr>
        <w:tabs>
          <w:tab w:val="left" w:pos="1440"/>
          <w:tab w:val="left" w:pos="3600"/>
        </w:tabs>
        <w:ind w:right="-360"/>
      </w:pPr>
    </w:p>
    <w:p w14:paraId="24326108" w14:textId="77777777" w:rsidR="00F70902" w:rsidRDefault="00F70902" w:rsidP="00F70902"/>
    <w:p w14:paraId="3BC143C0" w14:textId="77777777" w:rsidR="00F70902" w:rsidRDefault="00F70902" w:rsidP="00F70902">
      <w:pPr>
        <w:pStyle w:val="NormalWeb"/>
        <w:shd w:val="clear" w:color="auto" w:fill="FFFFFF"/>
        <w:spacing w:before="0" w:beforeAutospacing="0" w:after="0"/>
        <w:ind w:left="1440" w:firstLine="720"/>
      </w:pPr>
      <w:r>
        <w:rPr>
          <w:b/>
        </w:rPr>
        <w:t>Grading Criteria/Rubric</w:t>
      </w:r>
      <w:r w:rsidRPr="006D6F50">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F70902" w:rsidRPr="007649D4" w14:paraId="1AEA1D80" w14:textId="77777777" w:rsidTr="003D23E1">
        <w:tc>
          <w:tcPr>
            <w:tcW w:w="5347" w:type="dxa"/>
          </w:tcPr>
          <w:p w14:paraId="00510069" w14:textId="77777777" w:rsidR="00F70902" w:rsidRPr="00470606" w:rsidRDefault="00F70902" w:rsidP="003D23E1">
            <w:pPr>
              <w:rPr>
                <w:b/>
                <w:color w:val="000000"/>
              </w:rPr>
            </w:pPr>
            <w:r w:rsidRPr="006D6F50">
              <w:rPr>
                <w:b/>
                <w:color w:val="000000"/>
              </w:rPr>
              <w:t>Discussion Topic</w:t>
            </w:r>
          </w:p>
        </w:tc>
        <w:tc>
          <w:tcPr>
            <w:tcW w:w="1349" w:type="dxa"/>
          </w:tcPr>
          <w:p w14:paraId="3E895F96" w14:textId="77777777" w:rsidR="00F70902" w:rsidRDefault="00F70902" w:rsidP="003D23E1">
            <w:pPr>
              <w:rPr>
                <w:b/>
              </w:rPr>
            </w:pPr>
            <w:r>
              <w:rPr>
                <w:b/>
              </w:rPr>
              <w:t xml:space="preserve">Percentage Points </w:t>
            </w:r>
            <w:r w:rsidRPr="00470606">
              <w:rPr>
                <w:b/>
              </w:rPr>
              <w:t xml:space="preserve"> </w:t>
            </w:r>
          </w:p>
          <w:p w14:paraId="3724D41D" w14:textId="77777777" w:rsidR="00F70902" w:rsidRPr="00470606" w:rsidRDefault="00F70902" w:rsidP="003D23E1">
            <w:pPr>
              <w:rPr>
                <w:b/>
              </w:rPr>
            </w:pPr>
            <w:r w:rsidRPr="00470606">
              <w:rPr>
                <w:b/>
              </w:rPr>
              <w:t>Possible</w:t>
            </w:r>
          </w:p>
        </w:tc>
      </w:tr>
      <w:tr w:rsidR="00F70902" w:rsidRPr="007649D4" w14:paraId="38D40491" w14:textId="77777777" w:rsidTr="003D23E1">
        <w:tc>
          <w:tcPr>
            <w:tcW w:w="5347" w:type="dxa"/>
          </w:tcPr>
          <w:p w14:paraId="227A7D7C" w14:textId="77777777" w:rsidR="00F70902" w:rsidRDefault="00F70902" w:rsidP="003D23E1">
            <w:pPr>
              <w:rPr>
                <w:color w:val="000000"/>
              </w:rPr>
            </w:pPr>
            <w:r>
              <w:rPr>
                <w:b/>
                <w:bCs/>
                <w:color w:val="000000"/>
              </w:rPr>
              <w:t>C</w:t>
            </w:r>
            <w:r w:rsidRPr="0008074F">
              <w:rPr>
                <w:b/>
                <w:bCs/>
                <w:color w:val="000000"/>
              </w:rPr>
              <w:t>ontent</w:t>
            </w:r>
            <w:r w:rsidRPr="0008074F">
              <w:rPr>
                <w:color w:val="000000"/>
              </w:rPr>
              <w:t xml:space="preserve">: </w:t>
            </w:r>
          </w:p>
          <w:p w14:paraId="502CCA8C" w14:textId="77777777" w:rsidR="00F70902" w:rsidRPr="000936EC" w:rsidRDefault="00F70902" w:rsidP="003D23E1">
            <w:r>
              <w:rPr>
                <w:color w:val="000000"/>
              </w:rPr>
              <w:t>[</w:t>
            </w:r>
            <w:r w:rsidRPr="0008074F">
              <w:rPr>
                <w:color w:val="000000"/>
              </w:rPr>
              <w:t>answer the question with thought and detail</w:t>
            </w:r>
            <w:r>
              <w:rPr>
                <w:color w:val="000000"/>
              </w:rPr>
              <w:t xml:space="preserve">, well-supported, </w:t>
            </w:r>
            <w:r w:rsidRPr="0008074F">
              <w:rPr>
                <w:color w:val="000000"/>
              </w:rPr>
              <w:t xml:space="preserve">in </w:t>
            </w:r>
            <w:r>
              <w:rPr>
                <w:color w:val="000000"/>
              </w:rPr>
              <w:t>the student’s</w:t>
            </w:r>
            <w:r w:rsidRPr="0008074F">
              <w:rPr>
                <w:color w:val="000000"/>
              </w:rPr>
              <w:t xml:space="preserve"> own words, with little or no material </w:t>
            </w:r>
            <w:r>
              <w:rPr>
                <w:color w:val="000000"/>
              </w:rPr>
              <w:t xml:space="preserve">borrowed </w:t>
            </w:r>
            <w:r w:rsidRPr="0008074F">
              <w:rPr>
                <w:color w:val="000000"/>
              </w:rPr>
              <w:t>from the assigned course readings</w:t>
            </w:r>
            <w:r>
              <w:rPr>
                <w:color w:val="000000"/>
              </w:rPr>
              <w:t>,</w:t>
            </w:r>
            <w:r w:rsidRPr="0008074F">
              <w:rPr>
                <w:color w:val="000000"/>
              </w:rPr>
              <w:t> and no</w:t>
            </w:r>
            <w:r>
              <w:rPr>
                <w:color w:val="000000"/>
              </w:rPr>
              <w:t xml:space="preserve"> material</w:t>
            </w:r>
            <w:r w:rsidRPr="0008074F">
              <w:rPr>
                <w:color w:val="000000"/>
              </w:rPr>
              <w:t xml:space="preserve"> borrowed from </w:t>
            </w:r>
            <w:r>
              <w:rPr>
                <w:color w:val="000000"/>
              </w:rPr>
              <w:t>other sources]</w:t>
            </w:r>
          </w:p>
        </w:tc>
        <w:tc>
          <w:tcPr>
            <w:tcW w:w="1349" w:type="dxa"/>
          </w:tcPr>
          <w:p w14:paraId="61634828" w14:textId="77777777" w:rsidR="00F70902" w:rsidRPr="000936EC" w:rsidRDefault="00F70902" w:rsidP="003D23E1">
            <w:r>
              <w:t>30%</w:t>
            </w:r>
          </w:p>
        </w:tc>
      </w:tr>
      <w:tr w:rsidR="00F70902" w:rsidRPr="007649D4" w14:paraId="681DF1EB" w14:textId="77777777" w:rsidTr="003D23E1">
        <w:tc>
          <w:tcPr>
            <w:tcW w:w="5347" w:type="dxa"/>
          </w:tcPr>
          <w:p w14:paraId="38C006F1" w14:textId="77777777" w:rsidR="00F70902" w:rsidRDefault="00F70902" w:rsidP="003D23E1">
            <w:pPr>
              <w:rPr>
                <w:color w:val="000000"/>
              </w:rPr>
            </w:pPr>
            <w:r w:rsidRPr="0008074F">
              <w:rPr>
                <w:b/>
                <w:bCs/>
                <w:color w:val="000000"/>
              </w:rPr>
              <w:t>Peer Responses</w:t>
            </w:r>
            <w:r w:rsidRPr="0008074F">
              <w:rPr>
                <w:color w:val="000000"/>
              </w:rPr>
              <w:t xml:space="preserve">: </w:t>
            </w:r>
          </w:p>
          <w:p w14:paraId="39D72457" w14:textId="77777777" w:rsidR="00F70902" w:rsidRPr="000936EC" w:rsidRDefault="00F70902" w:rsidP="003D23E1">
            <w:r>
              <w:rPr>
                <w:color w:val="000000"/>
              </w:rPr>
              <w:t>[</w:t>
            </w:r>
            <w:r w:rsidRPr="0008074F">
              <w:rPr>
                <w:color w:val="000000"/>
              </w:rPr>
              <w:t>read and respond to the discussions of </w:t>
            </w:r>
            <w:r>
              <w:rPr>
                <w:color w:val="000000"/>
              </w:rPr>
              <w:t xml:space="preserve">at least </w:t>
            </w:r>
            <w:r w:rsidRPr="0008074F">
              <w:rPr>
                <w:color w:val="000000"/>
              </w:rPr>
              <w:t>two peers with thoughtful and detailed c</w:t>
            </w:r>
            <w:r>
              <w:rPr>
                <w:color w:val="000000"/>
              </w:rPr>
              <w:t>omment</w:t>
            </w:r>
            <w:r w:rsidRPr="0008074F">
              <w:rPr>
                <w:color w:val="000000"/>
              </w:rPr>
              <w:t xml:space="preserve"> </w:t>
            </w:r>
            <w:r w:rsidRPr="007A0A7E">
              <w:rPr>
                <w:color w:val="000000"/>
              </w:rPr>
              <w:t>(</w:t>
            </w:r>
            <w:r w:rsidRPr="0008074F">
              <w:rPr>
                <w:color w:val="000000"/>
              </w:rPr>
              <w:t>not just "good post" or something similar</w:t>
            </w:r>
            <w:r w:rsidRPr="007A0A7E">
              <w:rPr>
                <w:color w:val="000000"/>
              </w:rPr>
              <w:t>)</w:t>
            </w:r>
          </w:p>
        </w:tc>
        <w:tc>
          <w:tcPr>
            <w:tcW w:w="1349" w:type="dxa"/>
          </w:tcPr>
          <w:p w14:paraId="0D9A00D0" w14:textId="77777777" w:rsidR="00F70902" w:rsidRPr="000936EC" w:rsidRDefault="00F70902" w:rsidP="003D23E1">
            <w:r>
              <w:t>20%</w:t>
            </w:r>
          </w:p>
        </w:tc>
      </w:tr>
      <w:tr w:rsidR="00F70902" w:rsidRPr="007649D4" w14:paraId="02086CDA" w14:textId="77777777" w:rsidTr="003D23E1">
        <w:tc>
          <w:tcPr>
            <w:tcW w:w="5347" w:type="dxa"/>
          </w:tcPr>
          <w:p w14:paraId="5FD6B3B7" w14:textId="77777777" w:rsidR="00F70902" w:rsidRDefault="00F70902" w:rsidP="003D23E1">
            <w:pPr>
              <w:rPr>
                <w:color w:val="000000"/>
              </w:rPr>
            </w:pPr>
            <w:r>
              <w:rPr>
                <w:b/>
                <w:bCs/>
                <w:color w:val="000000"/>
              </w:rPr>
              <w:t>Writing Mechanics</w:t>
            </w:r>
            <w:r w:rsidRPr="0008074F">
              <w:rPr>
                <w:color w:val="000000"/>
              </w:rPr>
              <w:t xml:space="preserve">: </w:t>
            </w:r>
          </w:p>
          <w:p w14:paraId="4AB94A2C" w14:textId="77777777" w:rsidR="00F70902" w:rsidRPr="000936EC" w:rsidRDefault="00F70902" w:rsidP="003D23E1">
            <w:r>
              <w:rPr>
                <w:color w:val="000000"/>
              </w:rPr>
              <w:t>[length: Approximately 450 words on the main response post, grammar/punctuation/spelling]</w:t>
            </w:r>
            <w:r w:rsidRPr="0008074F">
              <w:rPr>
                <w:color w:val="000000"/>
              </w:rPr>
              <w:t> </w:t>
            </w:r>
          </w:p>
        </w:tc>
        <w:tc>
          <w:tcPr>
            <w:tcW w:w="1349" w:type="dxa"/>
          </w:tcPr>
          <w:p w14:paraId="415F59E5" w14:textId="77777777" w:rsidR="00F70902" w:rsidRPr="000936EC" w:rsidRDefault="00F70902" w:rsidP="003D23E1">
            <w:r>
              <w:t>20%</w:t>
            </w:r>
          </w:p>
        </w:tc>
      </w:tr>
      <w:tr w:rsidR="00F70902" w:rsidRPr="007649D4" w14:paraId="62DE70CB" w14:textId="77777777" w:rsidTr="003D23E1">
        <w:tc>
          <w:tcPr>
            <w:tcW w:w="5347" w:type="dxa"/>
          </w:tcPr>
          <w:p w14:paraId="1844A5B0" w14:textId="77777777" w:rsidR="00F70902" w:rsidRDefault="00F70902" w:rsidP="003D23E1">
            <w:pPr>
              <w:rPr>
                <w:b/>
              </w:rPr>
            </w:pPr>
            <w:r>
              <w:rPr>
                <w:b/>
              </w:rPr>
              <w:t>Originality:</w:t>
            </w:r>
          </w:p>
          <w:p w14:paraId="1C951726" w14:textId="77777777" w:rsidR="00F70902" w:rsidRPr="00BA10CA" w:rsidRDefault="00F70902" w:rsidP="003D23E1">
            <w:r>
              <w:t>Is the student approaching the topic from an original angle? Is he/she providing a unique scholarly analysis? Is the argument well-constructed? It should also be evident that the student is clearly engaged in the online discussion and making a significant contribution (rather than merely waiting until the last day to quickly post the required amount of comments).</w:t>
            </w:r>
          </w:p>
        </w:tc>
        <w:tc>
          <w:tcPr>
            <w:tcW w:w="1349" w:type="dxa"/>
          </w:tcPr>
          <w:p w14:paraId="1EA5DEDB" w14:textId="77777777" w:rsidR="00F70902" w:rsidRDefault="00F70902" w:rsidP="003D23E1"/>
          <w:p w14:paraId="5C632710" w14:textId="77777777" w:rsidR="00F70902" w:rsidRPr="000936EC" w:rsidRDefault="00F70902" w:rsidP="003D23E1">
            <w:r>
              <w:t>30%</w:t>
            </w:r>
          </w:p>
        </w:tc>
      </w:tr>
      <w:tr w:rsidR="00F70902" w:rsidRPr="007649D4" w14:paraId="51EE797D" w14:textId="77777777" w:rsidTr="003D23E1">
        <w:tc>
          <w:tcPr>
            <w:tcW w:w="5347" w:type="dxa"/>
          </w:tcPr>
          <w:p w14:paraId="0A9A0FBD" w14:textId="77777777" w:rsidR="00F70902" w:rsidRDefault="00F70902" w:rsidP="003D23E1">
            <w:pPr>
              <w:jc w:val="center"/>
            </w:pPr>
            <w:r w:rsidRPr="000936EC">
              <w:t>Total</w:t>
            </w:r>
            <w:r>
              <w:t xml:space="preserve"> Percentage Points Possible per Topic:</w:t>
            </w:r>
          </w:p>
        </w:tc>
        <w:tc>
          <w:tcPr>
            <w:tcW w:w="1349" w:type="dxa"/>
          </w:tcPr>
          <w:p w14:paraId="535A8007" w14:textId="77777777" w:rsidR="00F70902" w:rsidRDefault="00F70902" w:rsidP="003D23E1">
            <w:r>
              <w:t>100%</w:t>
            </w:r>
          </w:p>
        </w:tc>
      </w:tr>
    </w:tbl>
    <w:p w14:paraId="44B78E4C" w14:textId="77777777" w:rsidR="00F70902" w:rsidRDefault="00F70902" w:rsidP="00F70902"/>
    <w:p w14:paraId="50DAC3F0" w14:textId="77777777" w:rsidR="00F70902" w:rsidRDefault="00F70902" w:rsidP="00F70902"/>
    <w:p w14:paraId="739BAF38" w14:textId="77777777" w:rsidR="00F70902" w:rsidRDefault="00F70902" w:rsidP="00F70902"/>
    <w:p w14:paraId="369DD9CD" w14:textId="77777777" w:rsidR="00A40869" w:rsidRPr="00F70902" w:rsidRDefault="007E1B76" w:rsidP="00F70902"/>
    <w:sectPr w:rsidR="00A40869" w:rsidRPr="00F70902"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84518"/>
    <w:multiLevelType w:val="multilevel"/>
    <w:tmpl w:val="B7F8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902"/>
    <w:rsid w:val="0057011B"/>
    <w:rsid w:val="007E1B76"/>
    <w:rsid w:val="009C7E3E"/>
    <w:rsid w:val="00A66A85"/>
    <w:rsid w:val="00A75025"/>
    <w:rsid w:val="00AC0BEB"/>
    <w:rsid w:val="00BB6BD0"/>
    <w:rsid w:val="00D92BDA"/>
    <w:rsid w:val="00F70902"/>
    <w:rsid w:val="00FC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ED989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70902"/>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0902"/>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70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818105">
      <w:bodyDiv w:val="1"/>
      <w:marLeft w:val="0"/>
      <w:marRight w:val="0"/>
      <w:marTop w:val="0"/>
      <w:marBottom w:val="0"/>
      <w:divBdr>
        <w:top w:val="none" w:sz="0" w:space="0" w:color="auto"/>
        <w:left w:val="none" w:sz="0" w:space="0" w:color="auto"/>
        <w:bottom w:val="none" w:sz="0" w:space="0" w:color="auto"/>
        <w:right w:val="none" w:sz="0" w:space="0" w:color="auto"/>
      </w:divBdr>
    </w:div>
    <w:div w:id="1219822432">
      <w:bodyDiv w:val="1"/>
      <w:marLeft w:val="0"/>
      <w:marRight w:val="0"/>
      <w:marTop w:val="0"/>
      <w:marBottom w:val="0"/>
      <w:divBdr>
        <w:top w:val="none" w:sz="0" w:space="0" w:color="auto"/>
        <w:left w:val="none" w:sz="0" w:space="0" w:color="auto"/>
        <w:bottom w:val="none" w:sz="0" w:space="0" w:color="auto"/>
        <w:right w:val="none" w:sz="0" w:space="0" w:color="auto"/>
      </w:divBdr>
    </w:div>
    <w:div w:id="1516724077">
      <w:bodyDiv w:val="1"/>
      <w:marLeft w:val="0"/>
      <w:marRight w:val="0"/>
      <w:marTop w:val="0"/>
      <w:marBottom w:val="0"/>
      <w:divBdr>
        <w:top w:val="none" w:sz="0" w:space="0" w:color="auto"/>
        <w:left w:val="none" w:sz="0" w:space="0" w:color="auto"/>
        <w:bottom w:val="none" w:sz="0" w:space="0" w:color="auto"/>
        <w:right w:val="none" w:sz="0" w:space="0" w:color="auto"/>
      </w:divBdr>
    </w:div>
    <w:div w:id="20030728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388</Words>
  <Characters>2214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2</cp:revision>
  <dcterms:created xsi:type="dcterms:W3CDTF">2018-09-26T12:15:00Z</dcterms:created>
  <dcterms:modified xsi:type="dcterms:W3CDTF">2018-09-26T12:15:00Z</dcterms:modified>
</cp:coreProperties>
</file>